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eastAsiaTheme="minorEastAsia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第八届中国国际</w:t>
      </w:r>
      <w:r>
        <w:rPr>
          <w:rFonts w:eastAsia="方正小标宋简体"/>
          <w:sz w:val="44"/>
          <w:szCs w:val="44"/>
        </w:rPr>
        <w:t>“</w:t>
      </w:r>
      <w:r>
        <w:rPr>
          <w:rFonts w:hint="eastAsia" w:ascii="宋体" w:hAnsi="宋体" w:cs="宋体"/>
          <w:sz w:val="44"/>
          <w:szCs w:val="44"/>
        </w:rPr>
        <w:t>互联网</w:t>
      </w:r>
      <w:r>
        <w:rPr>
          <w:rFonts w:hint="eastAsia" w:eastAsia="方正小标宋简体"/>
          <w:sz w:val="44"/>
          <w:szCs w:val="44"/>
        </w:rPr>
        <w:t>+”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bCs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大学生创新创业大赛校级初赛报名表</w:t>
      </w: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</w:t>
      </w:r>
    </w:p>
    <w:tbl>
      <w:tblPr>
        <w:tblStyle w:val="2"/>
        <w:tblW w:w="0" w:type="auto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学院</w:t>
            </w:r>
            <w:r>
              <w:rPr>
                <w:rFonts w:ascii="宋体" w:hAnsi="宋体"/>
                <w:b/>
                <w:sz w:val="30"/>
                <w:szCs w:val="30"/>
              </w:rPr>
              <w:t>名称：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所属赛道：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bCs/>
          <w:sz w:val="36"/>
          <w:szCs w:val="36"/>
        </w:rPr>
      </w:pPr>
      <w:r>
        <w:rPr>
          <w:rFonts w:eastAsia="仿宋_GB2312"/>
          <w:bCs/>
          <w:sz w:val="36"/>
          <w:szCs w:val="36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widowControl/>
        <w:jc w:val="left"/>
        <w:rPr>
          <w:rFonts w:eastAsia="黑体"/>
          <w:kern w:val="0"/>
          <w:sz w:val="36"/>
          <w:szCs w:val="36"/>
        </w:rPr>
        <w:sectPr>
          <w:pgSz w:w="11906" w:h="16838"/>
          <w:pgMar w:top="2098" w:right="1531" w:bottom="1701" w:left="1531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 xml:space="preserve"> </w:t>
      </w: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ascii="黑体" w:hAnsi="黑体" w:eastAsia="黑体"/>
          <w:kern w:val="0"/>
          <w:sz w:val="36"/>
          <w:szCs w:val="36"/>
        </w:rPr>
        <w:t>填表说明</w:t>
      </w:r>
    </w:p>
    <w:p>
      <w:pPr>
        <w:adjustRightInd w:val="0"/>
        <w:snapToGrid w:val="0"/>
        <w:spacing w:line="420" w:lineRule="exact"/>
        <w:ind w:firstLine="480" w:firstLineChars="200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一</w:t>
      </w:r>
      <w:r>
        <w:rPr>
          <w:rFonts w:ascii="仿宋_GB2312" w:hAnsi="仿宋_GB2312" w:eastAsia="仿宋_GB2312"/>
          <w:kern w:val="0"/>
          <w:sz w:val="28"/>
          <w:szCs w:val="28"/>
        </w:rPr>
        <w:t>、参赛组别：</w:t>
      </w:r>
      <w:r>
        <w:rPr>
          <w:rFonts w:eastAsia="仿宋_GB2312"/>
          <w:kern w:val="0"/>
          <w:sz w:val="28"/>
          <w:szCs w:val="28"/>
        </w:rPr>
        <w:t xml:space="preserve"> 职教赛道（创意组、创业组）“</w:t>
      </w:r>
      <w:r>
        <w:rPr>
          <w:rFonts w:ascii="仿宋_GB2312" w:hAnsi="仿宋_GB2312" w:eastAsia="仿宋_GB2312"/>
          <w:kern w:val="0"/>
          <w:sz w:val="28"/>
          <w:szCs w:val="28"/>
        </w:rPr>
        <w:t>青年红色筑梦之旅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ascii="仿宋_GB2312" w:hAnsi="仿宋_GB2312" w:eastAsia="仿宋_GB2312"/>
          <w:kern w:val="0"/>
          <w:sz w:val="28"/>
          <w:szCs w:val="28"/>
        </w:rPr>
        <w:t>赛道（公益组、创意组、创业组，参加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ascii="仿宋_GB2312" w:hAnsi="仿宋_GB2312" w:eastAsia="仿宋_GB2312"/>
          <w:kern w:val="0"/>
          <w:sz w:val="28"/>
          <w:szCs w:val="28"/>
        </w:rPr>
        <w:t>青年红色筑梦之旅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ascii="仿宋_GB2312" w:hAnsi="仿宋_GB2312" w:eastAsia="仿宋_GB2312"/>
          <w:kern w:val="0"/>
          <w:sz w:val="28"/>
          <w:szCs w:val="28"/>
        </w:rPr>
        <w:t>的项目符合参赛要求可选择参加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ascii="仿宋_GB2312" w:hAnsi="仿宋_GB2312" w:eastAsia="仿宋_GB2312"/>
          <w:kern w:val="0"/>
          <w:sz w:val="28"/>
          <w:szCs w:val="28"/>
        </w:rPr>
        <w:t>青年红色筑梦之旅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ascii="仿宋_GB2312" w:hAnsi="仿宋_GB2312" w:eastAsia="仿宋_GB2312"/>
          <w:kern w:val="0"/>
          <w:sz w:val="28"/>
          <w:szCs w:val="28"/>
        </w:rPr>
        <w:t>赛道或主赛道比赛，只能选择参加一个赛道）；产业命题赛道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二</w:t>
      </w:r>
      <w:r>
        <w:rPr>
          <w:rFonts w:ascii="仿宋_GB2312" w:hAnsi="仿宋_GB2312" w:eastAsia="仿宋_GB2312"/>
          <w:kern w:val="0"/>
          <w:sz w:val="28"/>
          <w:szCs w:val="28"/>
        </w:rPr>
        <w:t>、产业命题赛道在封面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ascii="仿宋_GB2312" w:hAnsi="仿宋_GB2312" w:eastAsia="仿宋_GB2312"/>
          <w:kern w:val="0"/>
          <w:sz w:val="28"/>
          <w:szCs w:val="28"/>
        </w:rPr>
        <w:t>参赛组别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ascii="仿宋_GB2312" w:hAnsi="仿宋_GB2312" w:eastAsia="仿宋_GB2312"/>
          <w:kern w:val="0"/>
          <w:sz w:val="28"/>
          <w:szCs w:val="28"/>
        </w:rPr>
        <w:t>栏目中填写出题企业名称，在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ascii="仿宋_GB2312" w:hAnsi="仿宋_GB2312" w:eastAsia="仿宋_GB2312"/>
          <w:kern w:val="0"/>
          <w:sz w:val="28"/>
          <w:szCs w:val="28"/>
        </w:rPr>
        <w:t>项目类别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ascii="仿宋_GB2312" w:hAnsi="仿宋_GB2312" w:eastAsia="仿宋_GB2312"/>
          <w:kern w:val="0"/>
          <w:sz w:val="28"/>
          <w:szCs w:val="28"/>
        </w:rPr>
        <w:t>栏目中填写产业命题名称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三</w:t>
      </w:r>
      <w:r>
        <w:rPr>
          <w:rFonts w:ascii="仿宋_GB2312" w:hAnsi="仿宋_GB2312" w:eastAsia="仿宋_GB2312"/>
          <w:kern w:val="0"/>
          <w:sz w:val="28"/>
          <w:szCs w:val="28"/>
        </w:rPr>
        <w:t>、项目类别包括：新工科类；新医科类；新农科类；新文科类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</w:t>
      </w:r>
      <w:r>
        <w:rPr>
          <w:rFonts w:ascii="仿宋_GB2312" w:hAnsi="仿宋_GB2312" w:eastAsia="仿宋_GB2312"/>
          <w:sz w:val="28"/>
          <w:szCs w:val="28"/>
        </w:rPr>
        <w:t>、</w:t>
      </w:r>
      <w:r>
        <w:rPr>
          <w:rFonts w:ascii="仿宋_GB2312" w:hAnsi="仿宋_GB2312" w:eastAsia="仿宋_GB2312"/>
          <w:kern w:val="0"/>
          <w:sz w:val="28"/>
          <w:szCs w:val="28"/>
        </w:rPr>
        <w:t>参赛项目应弘扬正能量，践行社会主义核心价值观，真实、健康、合法。不得含有任何违反《中华人民共和国宪法》及其他法律法规的内容。所涉及的发明创造、专利技术、资源等必须拥有清晰合法的知识产权或物权；如有抄袭盗用他人成果、提供虚假材料等违反相关法律法规和违背大赛精神的行为，一经发现即刻丧失参赛资格、所获奖项等相关权利，并自负一切法律责任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五</w:t>
      </w:r>
      <w:r>
        <w:rPr>
          <w:rFonts w:ascii="仿宋_GB2312" w:hAnsi="仿宋_GB2312" w:eastAsia="仿宋_GB2312"/>
          <w:kern w:val="0"/>
          <w:sz w:val="28"/>
          <w:szCs w:val="28"/>
        </w:rPr>
        <w:t>、在国赛通知发布前，已获投资</w:t>
      </w:r>
      <w:r>
        <w:rPr>
          <w:rFonts w:eastAsia="仿宋_GB2312"/>
          <w:kern w:val="0"/>
          <w:sz w:val="28"/>
          <w:szCs w:val="28"/>
        </w:rPr>
        <w:t>1000</w:t>
      </w:r>
      <w:r>
        <w:rPr>
          <w:rFonts w:ascii="仿宋_GB2312" w:hAnsi="仿宋_GB2312" w:eastAsia="仿宋_GB2312"/>
          <w:kern w:val="0"/>
          <w:sz w:val="28"/>
          <w:szCs w:val="28"/>
        </w:rPr>
        <w:t>万元及以上或在</w:t>
      </w:r>
      <w:r>
        <w:rPr>
          <w:rFonts w:eastAsia="仿宋_GB2312"/>
          <w:kern w:val="0"/>
          <w:sz w:val="28"/>
          <w:szCs w:val="28"/>
        </w:rPr>
        <w:t>2021</w:t>
      </w:r>
      <w:r>
        <w:rPr>
          <w:rFonts w:ascii="仿宋_GB2312" w:hAnsi="仿宋_GB2312" w:eastAsia="仿宋_GB2312"/>
          <w:kern w:val="0"/>
          <w:sz w:val="28"/>
          <w:szCs w:val="28"/>
        </w:rPr>
        <w:t>年及之前任意一个年度的收入达到</w:t>
      </w:r>
      <w:r>
        <w:rPr>
          <w:rFonts w:eastAsia="仿宋_GB2312"/>
          <w:kern w:val="0"/>
          <w:sz w:val="28"/>
          <w:szCs w:val="28"/>
        </w:rPr>
        <w:t>1000</w:t>
      </w:r>
      <w:r>
        <w:rPr>
          <w:rFonts w:ascii="仿宋_GB2312" w:hAnsi="仿宋_GB2312" w:eastAsia="仿宋_GB2312"/>
          <w:kern w:val="0"/>
          <w:sz w:val="28"/>
          <w:szCs w:val="28"/>
        </w:rPr>
        <w:t>万元及以上的参赛项目，需提供投资协议、投资款证明等佐证材料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六</w:t>
      </w:r>
      <w:r>
        <w:rPr>
          <w:rFonts w:ascii="仿宋_GB2312" w:hAnsi="仿宋_GB2312" w:eastAsia="仿宋_GB2312"/>
          <w:kern w:val="0"/>
          <w:sz w:val="28"/>
          <w:szCs w:val="28"/>
        </w:rPr>
        <w:t>、其它附件材料包括：商业计划书、组织机构代码证、营业执照复印件及其他佐证材料（专利、著作、政府批文、鉴定材料等）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七</w:t>
      </w:r>
      <w:r>
        <w:rPr>
          <w:rFonts w:ascii="仿宋_GB2312" w:hAnsi="仿宋_GB2312" w:eastAsia="仿宋_GB2312"/>
          <w:sz w:val="28"/>
          <w:szCs w:val="28"/>
        </w:rPr>
        <w:t>、</w:t>
      </w:r>
      <w:r>
        <w:rPr>
          <w:rFonts w:ascii="仿宋_GB2312" w:hAnsi="仿宋_GB2312" w:eastAsia="仿宋_GB2312"/>
          <w:kern w:val="0"/>
          <w:sz w:val="28"/>
          <w:szCs w:val="28"/>
        </w:rPr>
        <w:t>格式要求：表中各项内容用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ascii="仿宋_GB2312" w:hAnsi="仿宋_GB2312" w:eastAsia="仿宋_GB2312"/>
          <w:kern w:val="0"/>
          <w:sz w:val="28"/>
          <w:szCs w:val="28"/>
        </w:rPr>
        <w:t>小四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ascii="仿宋_GB2312" w:hAnsi="仿宋_GB2312" w:eastAsia="仿宋_GB2312"/>
          <w:kern w:val="0"/>
          <w:sz w:val="28"/>
          <w:szCs w:val="28"/>
        </w:rPr>
        <w:t>号仿宋字体填写，单倍行距；需签字部分以黑色钢笔或签字笔签名；相关表格栏高不足，可自行增加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八</w:t>
      </w:r>
      <w:r>
        <w:rPr>
          <w:rFonts w:ascii="仿宋_GB2312" w:hAnsi="仿宋_GB2312" w:eastAsia="仿宋_GB2312"/>
          <w:kern w:val="0"/>
          <w:sz w:val="28"/>
          <w:szCs w:val="28"/>
        </w:rPr>
        <w:t>、申报书要按照要求，逐项认真填写，填写内容必须实事求是，表达明确严谨。空缺项要填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ascii="仿宋_GB2312" w:hAnsi="仿宋_GB2312" w:eastAsia="仿宋_GB2312"/>
          <w:kern w:val="0"/>
          <w:sz w:val="28"/>
          <w:szCs w:val="28"/>
        </w:rPr>
        <w:t>无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widowControl/>
        <w:jc w:val="left"/>
        <w:rPr>
          <w:rFonts w:eastAsia="仿宋_GB2312"/>
          <w:b/>
          <w:sz w:val="24"/>
          <w:szCs w:val="24"/>
        </w:rPr>
        <w:sectPr>
          <w:pgSz w:w="11906" w:h="16838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64"/>
        <w:gridCol w:w="352"/>
        <w:gridCol w:w="745"/>
        <w:gridCol w:w="9"/>
        <w:gridCol w:w="1422"/>
        <w:gridCol w:w="466"/>
        <w:gridCol w:w="1182"/>
        <w:gridCol w:w="1334"/>
        <w:gridCol w:w="1438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7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团队名称</w:t>
            </w:r>
          </w:p>
        </w:tc>
        <w:tc>
          <w:tcPr>
            <w:tcW w:w="7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项目类别</w:t>
            </w:r>
          </w:p>
        </w:tc>
        <w:tc>
          <w:tcPr>
            <w:tcW w:w="7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480" w:firstLine="440" w:firstLineChars="10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ascii="仿宋_GB2312" w:hAnsi="仿宋_GB2312" w:eastAsia="仿宋_GB2312"/>
                <w:kern w:val="0"/>
                <w:sz w:val="24"/>
                <w:szCs w:val="24"/>
              </w:rPr>
              <w:t>新工科类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ascii="仿宋_GB2312" w:hAnsi="仿宋_GB2312" w:eastAsia="仿宋_GB2312"/>
                <w:kern w:val="0"/>
                <w:sz w:val="24"/>
                <w:szCs w:val="24"/>
              </w:rPr>
              <w:t>新医科类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ascii="仿宋_GB2312" w:hAnsi="仿宋_GB2312" w:eastAsia="仿宋_GB2312"/>
                <w:kern w:val="0"/>
                <w:sz w:val="24"/>
                <w:szCs w:val="24"/>
              </w:rPr>
              <w:t>新农科类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ascii="仿宋_GB2312" w:hAnsi="仿宋_GB2312" w:eastAsia="仿宋_GB2312"/>
                <w:kern w:val="0"/>
                <w:sz w:val="24"/>
                <w:szCs w:val="24"/>
              </w:rPr>
              <w:t>新文科类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曾经是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否获奖</w:t>
            </w:r>
          </w:p>
        </w:tc>
        <w:tc>
          <w:tcPr>
            <w:tcW w:w="7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kern w:val="0"/>
                <w:sz w:val="24"/>
                <w:szCs w:val="24"/>
              </w:rPr>
              <w:t>2021</w:t>
            </w:r>
            <w:r>
              <w:rPr>
                <w:rFonts w:ascii="仿宋_GB2312" w:hAnsi="仿宋_GB2312" w:eastAsia="仿宋_GB2312"/>
                <w:kern w:val="0"/>
                <w:sz w:val="24"/>
                <w:szCs w:val="24"/>
              </w:rPr>
              <w:t>年由二</w:t>
            </w:r>
            <w:bookmarkStart w:id="0" w:name="_GoBack"/>
            <w:bookmarkEnd w:id="0"/>
            <w:r>
              <w:rPr>
                <w:rFonts w:ascii="仿宋_GB2312" w:hAnsi="仿宋_GB2312" w:eastAsia="仿宋_GB2312"/>
                <w:kern w:val="0"/>
                <w:sz w:val="24"/>
                <w:szCs w:val="24"/>
              </w:rPr>
              <w:t xml:space="preserve">等奖增补为省赛一等奖推荐参加国赛的项目         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ascii="仿宋_GB2312" w:hAnsi="仿宋_GB2312" w:eastAsia="仿宋_GB2312"/>
                <w:kern w:val="0"/>
                <w:sz w:val="24"/>
                <w:szCs w:val="24"/>
              </w:rPr>
              <w:t>无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ascii="仿宋_GB2312" w:hAnsi="仿宋_GB2312" w:eastAsia="仿宋_GB2312"/>
                <w:kern w:val="0"/>
                <w:sz w:val="24"/>
                <w:szCs w:val="24"/>
              </w:rPr>
              <w:t>参赛组别改变的近两届省赛一等奖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ascii="仿宋_GB2312" w:hAnsi="仿宋_GB2312" w:eastAsia="仿宋_GB2312"/>
                <w:kern w:val="0"/>
                <w:sz w:val="24"/>
                <w:szCs w:val="24"/>
              </w:rPr>
              <w:t>往届省赛二、三等奖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参赛组别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职教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主赛道</w:t>
            </w:r>
          </w:p>
        </w:tc>
        <w:tc>
          <w:tcPr>
            <w:tcW w:w="7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）创意组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）创业组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红旅赛道</w:t>
            </w:r>
          </w:p>
        </w:tc>
        <w:tc>
          <w:tcPr>
            <w:tcW w:w="7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）公益组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）创意组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）创业组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产业命题赛道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命题名称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命题企业</w:t>
            </w:r>
          </w:p>
        </w:tc>
        <w:tc>
          <w:tcPr>
            <w:tcW w:w="5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人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所在或毕业院校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学历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员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所在或毕业院校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学历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所在院校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研究方向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职务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简介</w:t>
            </w:r>
          </w:p>
        </w:tc>
        <w:tc>
          <w:tcPr>
            <w:tcW w:w="82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（含产品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服务介绍、市场分析与定位、商业模式、营销策略、财务分析、风险控制、团队组织分工等方面，</w:t>
            </w:r>
            <w:r>
              <w:rPr>
                <w:rFonts w:eastAsia="仿宋_GB2312"/>
                <w:sz w:val="24"/>
                <w:szCs w:val="24"/>
              </w:rPr>
              <w:t>500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字左右）（产业命题赛道根据命题要求撰写项目简介，</w:t>
            </w:r>
            <w:r>
              <w:rPr>
                <w:rFonts w:eastAsia="仿宋_GB2312"/>
                <w:sz w:val="24"/>
                <w:szCs w:val="24"/>
              </w:rPr>
              <w:t>500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字左右）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学校推荐意见</w:t>
            </w:r>
          </w:p>
        </w:tc>
        <w:tc>
          <w:tcPr>
            <w:tcW w:w="82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盖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章：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ZjIyMmVkNGE2OGM1NDcwM2NkNTM5ZTg0ZjU0ZGMifQ=="/>
  </w:docVars>
  <w:rsids>
    <w:rsidRoot w:val="002C22AB"/>
    <w:rsid w:val="002C22AB"/>
    <w:rsid w:val="00BC1241"/>
    <w:rsid w:val="17E0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1003</Words>
  <Characters>1021</Characters>
  <Lines>9</Lines>
  <Paragraphs>2</Paragraphs>
  <TotalTime>7</TotalTime>
  <ScaleCrop>false</ScaleCrop>
  <LinksUpToDate>false</LinksUpToDate>
  <CharactersWithSpaces>1153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2022-05-09T02:39:00Z</dcterms:created>
  <dc:creator>xb21cn</dc:creator>
  <cp:lastModifiedBy>谢燕月</cp:lastModifiedBy>
  <dcterms:modified xsi:type="dcterms:W3CDTF">2022-05-10T02:16:02Z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80FA049C9C644A219ECE68031B6C9206</vt:lpwstr>
  </property>
</Properties>
</file>